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7837" w:rsidRDefault="00886383">
      <w:pPr>
        <w:jc w:val="center"/>
        <w:rPr>
          <w:b/>
          <w:bCs/>
        </w:rPr>
      </w:pPr>
      <w:r w:rsidRPr="00D57837">
        <w:rPr>
          <w:b/>
          <w:bCs/>
        </w:rPr>
        <w:t>FORM No. 60</w:t>
      </w:r>
    </w:p>
    <w:p w:rsidR="00000000" w:rsidRDefault="00886383">
      <w:pPr>
        <w:jc w:val="center"/>
        <w:rPr>
          <w:b/>
          <w:bCs/>
        </w:rPr>
      </w:pPr>
      <w:r>
        <w:rPr>
          <w:b/>
          <w:bCs/>
        </w:rPr>
        <w:t>(See third proviso to rule 114 B)</w:t>
      </w:r>
    </w:p>
    <w:p w:rsidR="00000000" w:rsidRDefault="00886383">
      <w:pPr>
        <w:jc w:val="center"/>
        <w:rPr>
          <w:b/>
          <w:bCs/>
        </w:rPr>
      </w:pPr>
    </w:p>
    <w:p w:rsidR="00000000" w:rsidRDefault="00D57837" w:rsidP="00D57837">
      <w:pPr>
        <w:jc w:val="both"/>
        <w:rPr>
          <w:b/>
        </w:rPr>
      </w:pPr>
      <w:r w:rsidRPr="00D57837">
        <w:rPr>
          <w:b/>
        </w:rPr>
        <w:t>Form of declaration to be filed by a person who does not have either a permanent account number or General Index Register Number and who makes payment in cash in respect of transaction specified in clauses (a) to (h) of rule 11B</w:t>
      </w:r>
    </w:p>
    <w:p w:rsidR="00D57837" w:rsidRPr="00D57837" w:rsidRDefault="00D57837" w:rsidP="00D57837">
      <w:pPr>
        <w:jc w:val="both"/>
        <w:rPr>
          <w:b/>
          <w:bCs/>
        </w:rPr>
      </w:pPr>
    </w:p>
    <w:p w:rsidR="00000000" w:rsidRDefault="00886383">
      <w:pPr>
        <w:numPr>
          <w:ilvl w:val="0"/>
          <w:numId w:val="5"/>
        </w:numPr>
        <w:spacing w:after="120"/>
        <w:ind w:left="714" w:hanging="357"/>
        <w:jc w:val="both"/>
      </w:pPr>
      <w:r>
        <w:t>Full name and address of t</w:t>
      </w:r>
      <w:r>
        <w:t xml:space="preserve">he </w:t>
      </w:r>
      <w:proofErr w:type="spellStart"/>
      <w:r>
        <w:t>declarant</w:t>
      </w:r>
      <w:proofErr w:type="spellEnd"/>
      <w:r>
        <w:t>:</w:t>
      </w:r>
    </w:p>
    <w:p w:rsidR="00000000" w:rsidRDefault="00886383">
      <w:pPr>
        <w:numPr>
          <w:ilvl w:val="0"/>
          <w:numId w:val="5"/>
        </w:numPr>
        <w:spacing w:after="120"/>
        <w:jc w:val="both"/>
      </w:pPr>
      <w:r>
        <w:t>Particulars of the transaction</w:t>
      </w:r>
    </w:p>
    <w:p w:rsidR="00000000" w:rsidRDefault="00886383">
      <w:pPr>
        <w:numPr>
          <w:ilvl w:val="0"/>
          <w:numId w:val="5"/>
        </w:numPr>
        <w:spacing w:after="120"/>
        <w:jc w:val="both"/>
      </w:pPr>
      <w:r>
        <w:t>Amount of the transaction</w:t>
      </w:r>
    </w:p>
    <w:p w:rsidR="00000000" w:rsidRDefault="00886383">
      <w:pPr>
        <w:numPr>
          <w:ilvl w:val="0"/>
          <w:numId w:val="5"/>
        </w:numPr>
        <w:spacing w:after="120"/>
        <w:jc w:val="both"/>
      </w:pPr>
      <w:r>
        <w:t>Are you assessed to tax?      YES/NO</w:t>
      </w:r>
    </w:p>
    <w:p w:rsidR="00000000" w:rsidRDefault="00886383">
      <w:pPr>
        <w:numPr>
          <w:ilvl w:val="0"/>
          <w:numId w:val="5"/>
        </w:numPr>
        <w:spacing w:after="120"/>
        <w:jc w:val="both"/>
      </w:pPr>
      <w:r>
        <w:t>If yes,</w:t>
      </w:r>
    </w:p>
    <w:p w:rsidR="00000000" w:rsidRDefault="00886383">
      <w:pPr>
        <w:numPr>
          <w:ilvl w:val="1"/>
          <w:numId w:val="5"/>
        </w:numPr>
        <w:spacing w:after="240"/>
        <w:ind w:left="1434" w:hanging="357"/>
        <w:jc w:val="both"/>
      </w:pPr>
      <w:r>
        <w:t>Details of Ward/Circle/Range where the last return of income was filed:</w:t>
      </w:r>
    </w:p>
    <w:p w:rsidR="00000000" w:rsidRDefault="00886383">
      <w:pPr>
        <w:numPr>
          <w:ilvl w:val="1"/>
          <w:numId w:val="5"/>
        </w:numPr>
        <w:spacing w:after="240"/>
        <w:ind w:left="1434" w:hanging="357"/>
        <w:jc w:val="both"/>
      </w:pPr>
      <w:r>
        <w:t>Permanent Account Number/General Index Register Number :</w:t>
      </w:r>
    </w:p>
    <w:p w:rsidR="00000000" w:rsidRDefault="00886383">
      <w:pPr>
        <w:numPr>
          <w:ilvl w:val="1"/>
          <w:numId w:val="5"/>
        </w:numPr>
        <w:spacing w:after="240"/>
        <w:ind w:left="1434" w:hanging="357"/>
        <w:jc w:val="both"/>
      </w:pPr>
      <w:r>
        <w:t>Reason for</w:t>
      </w:r>
      <w:r>
        <w:t xml:space="preserve"> not having permanent account number/General Index Register Number:</w:t>
      </w:r>
    </w:p>
    <w:p w:rsidR="00000000" w:rsidRDefault="00886383">
      <w:pPr>
        <w:numPr>
          <w:ilvl w:val="0"/>
          <w:numId w:val="5"/>
        </w:numPr>
        <w:spacing w:after="240"/>
        <w:jc w:val="both"/>
      </w:pPr>
      <w:r>
        <w:t>Details of the document being produced in support of address in column (1).</w:t>
      </w:r>
    </w:p>
    <w:p w:rsidR="00000000" w:rsidRDefault="00886383">
      <w:pPr>
        <w:spacing w:after="240"/>
        <w:jc w:val="both"/>
      </w:pPr>
      <w:r>
        <w:t>Verification</w:t>
      </w:r>
    </w:p>
    <w:p w:rsidR="00000000" w:rsidRDefault="00886383">
      <w:pPr>
        <w:spacing w:after="240"/>
        <w:jc w:val="both"/>
      </w:pPr>
      <w:proofErr w:type="gramStart"/>
      <w:r>
        <w:t>I,</w:t>
      </w:r>
      <w:proofErr w:type="gramEnd"/>
      <w:r>
        <w:t xml:space="preserve">                    do hereby declare that what is stated above is true to the best of my knowled</w:t>
      </w:r>
      <w:r>
        <w:t>ge and belief.</w:t>
      </w:r>
    </w:p>
    <w:p w:rsidR="00000000" w:rsidRDefault="00886383">
      <w:pPr>
        <w:spacing w:after="240"/>
        <w:jc w:val="both"/>
      </w:pPr>
      <w:r>
        <w:t xml:space="preserve">Verified today, the               day of           </w:t>
      </w:r>
    </w:p>
    <w:p w:rsidR="00000000" w:rsidRDefault="00886383">
      <w:pPr>
        <w:spacing w:after="240"/>
        <w:jc w:val="both"/>
      </w:pPr>
      <w:proofErr w:type="gramStart"/>
      <w:r>
        <w:t>Date :</w:t>
      </w:r>
      <w:proofErr w:type="gramEnd"/>
    </w:p>
    <w:p w:rsidR="00000000" w:rsidRDefault="00886383">
      <w:pPr>
        <w:spacing w:after="240"/>
        <w:jc w:val="both"/>
      </w:pPr>
      <w:proofErr w:type="gramStart"/>
      <w:r>
        <w:t>Place :</w:t>
      </w:r>
      <w:proofErr w:type="gramEnd"/>
      <w:r>
        <w:t xml:space="preserve">                        SIGNATURE OF THE DECLARANT</w:t>
      </w:r>
    </w:p>
    <w:p w:rsidR="00000000" w:rsidRDefault="00886383">
      <w:pPr>
        <w:spacing w:after="240"/>
        <w:jc w:val="both"/>
      </w:pPr>
      <w:proofErr w:type="gramStart"/>
      <w:r>
        <w:t>INSTRUCTIONS :</w:t>
      </w:r>
      <w:proofErr w:type="gramEnd"/>
      <w:r>
        <w:t xml:space="preserve"> DOCUMENTS WHICH CAN BE PRODUCED IN SUPPORT OF THE ADDRESS ARE :</w:t>
      </w:r>
    </w:p>
    <w:p w:rsidR="00000000" w:rsidRDefault="00886383">
      <w:pPr>
        <w:numPr>
          <w:ilvl w:val="0"/>
          <w:numId w:val="6"/>
        </w:numPr>
        <w:ind w:left="1094"/>
        <w:jc w:val="both"/>
      </w:pPr>
      <w:r>
        <w:t>Ration Card</w:t>
      </w:r>
    </w:p>
    <w:p w:rsidR="00000000" w:rsidRDefault="00886383">
      <w:pPr>
        <w:numPr>
          <w:ilvl w:val="0"/>
          <w:numId w:val="6"/>
        </w:numPr>
        <w:ind w:left="1094"/>
        <w:jc w:val="both"/>
      </w:pPr>
      <w:r>
        <w:t>Passport</w:t>
      </w:r>
    </w:p>
    <w:p w:rsidR="00000000" w:rsidRDefault="00886383">
      <w:pPr>
        <w:numPr>
          <w:ilvl w:val="0"/>
          <w:numId w:val="6"/>
        </w:numPr>
        <w:ind w:left="1094"/>
        <w:jc w:val="both"/>
      </w:pPr>
      <w:r>
        <w:t>Driving Licence</w:t>
      </w:r>
    </w:p>
    <w:p w:rsidR="00000000" w:rsidRDefault="00886383">
      <w:pPr>
        <w:numPr>
          <w:ilvl w:val="0"/>
          <w:numId w:val="6"/>
        </w:numPr>
        <w:ind w:left="1094"/>
        <w:jc w:val="both"/>
      </w:pPr>
      <w:r>
        <w:t>Identify</w:t>
      </w:r>
      <w:r>
        <w:t xml:space="preserve"> card issued by any institution</w:t>
      </w:r>
    </w:p>
    <w:p w:rsidR="00000000" w:rsidRDefault="00886383">
      <w:pPr>
        <w:numPr>
          <w:ilvl w:val="0"/>
          <w:numId w:val="6"/>
        </w:numPr>
        <w:ind w:left="1094"/>
        <w:jc w:val="both"/>
      </w:pPr>
      <w:r>
        <w:t>Copy of the electricity bill or telephone showing residential address</w:t>
      </w:r>
    </w:p>
    <w:p w:rsidR="00000000" w:rsidRDefault="00886383">
      <w:pPr>
        <w:numPr>
          <w:ilvl w:val="0"/>
          <w:numId w:val="6"/>
        </w:numPr>
        <w:ind w:left="1094"/>
        <w:jc w:val="both"/>
      </w:pPr>
      <w:r>
        <w:t>Any document or communication issued by any authority of Central Government, State Government or local bodies showing residential address.</w:t>
      </w:r>
    </w:p>
    <w:p w:rsidR="00886383" w:rsidRDefault="00886383">
      <w:pPr>
        <w:numPr>
          <w:ilvl w:val="0"/>
          <w:numId w:val="6"/>
        </w:numPr>
        <w:ind w:left="1094"/>
        <w:jc w:val="both"/>
      </w:pPr>
      <w:r>
        <w:t>Any other docum</w:t>
      </w:r>
      <w:r>
        <w:t xml:space="preserve">entary evidence in support of </w:t>
      </w:r>
      <w:proofErr w:type="gramStart"/>
      <w:r>
        <w:t>the his</w:t>
      </w:r>
      <w:proofErr w:type="gramEnd"/>
      <w:r>
        <w:t xml:space="preserve"> address given in the declaration. </w:t>
      </w:r>
    </w:p>
    <w:sectPr w:rsidR="00886383">
      <w:pgSz w:w="11906" w:h="16838" w:code="9"/>
      <w:pgMar w:top="1134" w:right="1797" w:bottom="1134" w:left="1797" w:header="709" w:footer="79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66B"/>
    <w:multiLevelType w:val="hybridMultilevel"/>
    <w:tmpl w:val="BF2C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65CDD"/>
    <w:multiLevelType w:val="hybridMultilevel"/>
    <w:tmpl w:val="A4827AFA"/>
    <w:lvl w:ilvl="0" w:tplc="11B246CC">
      <w:start w:val="1"/>
      <w:numFmt w:val="lowerLetter"/>
      <w:lvlText w:val="(%1)"/>
      <w:lvlJc w:val="left"/>
      <w:pPr>
        <w:tabs>
          <w:tab w:val="num" w:pos="1097"/>
        </w:tabs>
        <w:ind w:left="1097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E5DD9"/>
    <w:multiLevelType w:val="hybridMultilevel"/>
    <w:tmpl w:val="15BA037A"/>
    <w:lvl w:ilvl="0" w:tplc="50C0646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D5DE7"/>
    <w:multiLevelType w:val="hybridMultilevel"/>
    <w:tmpl w:val="68C6FBD4"/>
    <w:lvl w:ilvl="0" w:tplc="92EE5A9A">
      <w:start w:val="1"/>
      <w:numFmt w:val="upperLetter"/>
      <w:pStyle w:val="Index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D57837"/>
    <w:rsid w:val="00886383"/>
    <w:rsid w:val="00D5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napToGrid w:val="0"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napToGrid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caps/>
      <w:snapToGrid/>
      <w:szCs w:val="2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b/>
      <w:bCs/>
      <w:i/>
      <w:iCs/>
      <w:caps/>
      <w:snapToGrid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"/>
    <w:rPr>
      <w:rFonts w:ascii="Times New Roman" w:hAnsi="Times New Roman"/>
      <w:snapToGrid/>
      <w:szCs w:val="24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Style2">
    <w:name w:val="Style2"/>
    <w:basedOn w:val="BodyText"/>
    <w:rPr>
      <w:rFonts w:ascii="Times New Roman" w:hAnsi="Times New Roman"/>
      <w:snapToGrid/>
      <w:szCs w:val="24"/>
    </w:rPr>
  </w:style>
  <w:style w:type="paragraph" w:customStyle="1" w:styleId="Style3">
    <w:name w:val="Style3"/>
    <w:basedOn w:val="BodyText"/>
    <w:rPr>
      <w:rFonts w:ascii="Times New Roman" w:hAnsi="Times New Roman"/>
      <w:snapToGrid/>
      <w:szCs w:val="24"/>
    </w:rPr>
  </w:style>
  <w:style w:type="paragraph" w:styleId="Index1">
    <w:name w:val="index 1"/>
    <w:basedOn w:val="IndexHeading"/>
    <w:next w:val="Normal"/>
    <w:autoRedefine/>
    <w:semiHidden/>
    <w:pPr>
      <w:numPr>
        <w:numId w:val="4"/>
      </w:numPr>
    </w:pPr>
    <w:rPr>
      <w:caps/>
      <w:snapToGrid/>
      <w:sz w:val="28"/>
      <w:szCs w:val="24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Hyperlink">
    <w:name w:val="Hyperlink"/>
    <w:basedOn w:val="PageNumber"/>
    <w:semiHidden/>
    <w:rPr>
      <w:rFonts w:ascii="Book Antiqua" w:hAnsi="Book Antiqua"/>
      <w:b/>
      <w:color w:val="auto"/>
      <w:sz w:val="28"/>
      <w:u w:val="none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TOC1">
    <w:name w:val="toc 1"/>
    <w:basedOn w:val="Normal"/>
    <w:next w:val="Normal"/>
    <w:autoRedefine/>
    <w:semiHidden/>
    <w:rPr>
      <w:rFonts w:ascii="Book Antiqua" w:hAnsi="Book Antiqua"/>
      <w:b/>
      <w:bCs/>
      <w:caps/>
      <w:snapToGrid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>sbi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creator>cni</dc:creator>
  <cp:lastModifiedBy>user32</cp:lastModifiedBy>
  <cp:revision>2</cp:revision>
  <cp:lastPrinted>2001-06-30T13:19:00Z</cp:lastPrinted>
  <dcterms:created xsi:type="dcterms:W3CDTF">2016-11-20T01:33:00Z</dcterms:created>
  <dcterms:modified xsi:type="dcterms:W3CDTF">2016-11-20T01:33:00Z</dcterms:modified>
</cp:coreProperties>
</file>